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«Трубная компания «7 Диаметров» обратилось в Арбитражный суд города Москвы с иском о взыскании с ООО «Лион-Групп» и ИП ФИО1 2 194 851 рубля стоимости утраченного груза. Решением Арбитражного суда города Москвы от 27.09.2022 иск удовлетворен в части взыскания с ООО «Лион-Групп» 1 250 000 рублей убытков, в удовлетворении иска к ООО «Лион-Групп» в остальной части и в удовлетворении иска к ИП ФИО1 отказано. Постановлением Девятого арбитражного апелляционного суда от 12.12.2022 решение суда первой инстанции оставлено без изменения. Арбитражный суд Московского округа постановлением от 28.02.2023 указанные судебные акты оставил без изменения. ООО «ЛИОН-ГРУПП»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 рамках дела № А40-146782/2021, признав доказанным принятие спорного груза к перевозке водителем ответчика, утрату груза при его транспортировке, отсутствие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 393 , 784 , 785 , 796 , 801 , 802 , 803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заявленного требования, установив размер подлежащих взысканию убытков в соответствии с утвержденным судом мировым соглашением. Отказывая в удовлетворении иска к ИП ФИО1, суды исходили из отсутствия оснований для привлечения ее к гражданско-правовой ответственности в виде взыскания убытков ввиду недоказанности наличия договорных отношений.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"Трубная компания "7 диаметров" (подробнее) Ответчики: ООО "Лион-Групп"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