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Нюдюрбегова Асана Нюдюрбеговича в Арбитражный суд Калининградской области обратился конкурсный кредитор Нюдюрбегов Аслан Асанович с заявлением о признании недействительной (ничтожной) сделкой договора купли-продажи квартиры, заключенного Гук Ольгой Сергеевной и Черной А.Э., и применении последствий недействительности сделки. Определением Арбитражного суда Калининградской области от 15.08.2022 в удовлетворении заявления отказано. Постановлением Тринадцатого арбитражного апелляционного суда от 21.11.2022 определение суда первой инстанции отменено, признан недействительным договор купли-продажи спорной квартиры, применены последствия недействительности сделки в виде обязания Черной А.Э. возвратить жилое помещение в конкурсную массу должника. Арбитражный суд Северо-Западного округа постановлением от 06.03.2023 постановление суда апелляционной инстанции оставил без изменения. 2 Черная А.Э. обратилась в Судебную коллегию Верховного Суда Российской Федерации с кассационной жалобой на принятые по обособленному спору постановления судов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руководствовались положениями статей 10, 174.1, 168, 169 Гражданского кодекса Российской Федерации, пунктом 2 статьи 61.2, статьями 213.26, 213.32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постановлении Пленума Высшего Арбитражного Суда Российской Федерации от 30.04.2009 № 32 «О некоторых вопросах, связанных с оспариванием сделок по основаниям, предусмотренным Федеральным законом «О несостоятельности (банкротстве)», и исходили из доказанности недобросовестного поведения сторон договора, совершения сделки со злоупотреблением правом, в целях безвозмездного вывода ликвидного имущества должника и предотвращения возможного обращения на него взыскания по требованиям кредиторов, совершения оспариваемой сделки между аффилированными лицами, после возбуждения процедуры банкротства в отношении супруга, в отсутствие встречного предоставления по сделке.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