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«Лесопереработка»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"Лесопереработка" (подробнее) Ответчики: Инспекция Федеральной налоговой службы №5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