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отказать индивидуальному предпринимателю Харчеву Андрею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