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Северо-Кавказского округа от 17.03.2023, определение Шестнадцатого арбитражного апелляционного суда от 09.01.2023 о возвращении апелляционной жалобы ФИО4 отменено, спор направлен на новое рассмотрение в апелляционный суд. В кассационной жалобе ФИО1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признал необходимость нового исследования апелляционным судом значимых для реализации права на обжалование судебного акта обстоятельств в пределах имеющейся в силу статей 286 - 288 Арбитражного процессуального кодекса Российской Федерации компетенции.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Инспекция Федеральной налоговой службы по г. Пятигорску Ставропольского края (подробнее) ИФНС России по г. Пятигорску СК (подробнее) ОАО "Урало-Сибирский Банк" (подробнее) ООО "Газпром Межрегионгаз Ставрополь" (подробнее) ООО "Коллекторское агентство "СП" (подробнее) ПАО "БАНК УРАЛСИБ" (подробнее) ПАО "Сбербанк России" (подробнее) Ф/у Ерошкин Денис (подробнее) ф/у Ерошкин Денис Владимирович (подробнее) Иные лица: НП "Ассоциация МСРО АУ" (подробнее) Управление Федеральной службы государственной регистрации, кадастра и картографии по Ставропольскому краю (подробнее) Финансовый управляющий Ерошкин Денис Владимирович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