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Воронежской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Департамент имущественных и земельных отношений Воронежской области (подробнее) Ответчики: УФАС ПО ВОРОНЕЖСКОЙ ОБЛАСТИ (подробнее) Иные лица: ИП Евсеев Антон Александрович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