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«Карвен»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"Карвен" (подробнее) Ответчики: Государственная инспекция по контролю за использованием объектов недвижимости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