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"Серовское пассажирское автотранспортное предприятие" (далее - общество "Серовское ПАТП") обратилось в Арбитражный суд Свердловской области с иском к Комитету по управлению муниципальным имуществом Администрации Серовского городского округа (далее - Комитет) о признании договора от 01.02.2008 N 116 аренды объекта недвижимости, входящего в состав муниципальной собственности Серовского городского округа, действующего в редакции, согласованной сторонами в дополнительном соглашении от 15.11.2012 N 3, устанавливающим изменение арендной платы только по соглашению сторон; о признании не подлежащим применению направленного Комитетом 07.07.2021 в адрес общества "Серовское ПАТП" дополнительного соглашения от 17.06.2021 N 4 с приложениями N 3, 4; о признании незаконным одностороннего изменения предмета договора в части характера использования объекта (коэффициент К3); о признании незаконным одностороннего изменения размера арендной платы с 01.07.2021, в том числе начисления арендной платы в размере 336 636 руб. за июль - август 2021 года ( исковые требования уточнены 2 в порядке статьи 49 Арбитражного процессуального кодекса Российской Федерации, далее - АПК РФ). На основании ст. 132 АПК РФ к производству суда принят встречный иск Комитета об изменении условий договора от 01.02.2008 N 116 аренды объекта недвижимости. К участию в деле в качестве третьего лица, не заявляющего самостоятельных требований относительно предмета спора, привлечен Уполномоченный по защите прав предпринимателей в Свердловской области (статья 51 АПК РФ). Решением суда от 29.07.2022 первоначальные исковые требования общества "Серовское ПАТП" удовлетворены. Договор аренды объекта недвижимости, входящего в состав муниципальной собственности МО Серовский городской округ, от 01.02.2008 N 116 признан действующим в редакции дополнительного соглашения от 15.11.2012 N 3, устанавливающим изменение размера арендной платы только по соглашению сторон. Судом признано не подлежащим применению дополнительное соглашение от 17.06.2021 N 4 с приложениями N 3, N 4 к договору аренды объекта недвижимости, входящего в состав муниципальной собственности МО Серовский городской округ, от 01.02.2008 N 116; признано незаконным одностороннее изменение предмета договора в части характера использования объекта (коэффициент К3); признано незаконным одностороннее изменение (увеличение) размера арендной платы с 01.07.2021, в том числе начисления арендной платы за июль - август 2021 года в размере 336 636 руб. В удовлетворении встречных исковых требований Комитета отказано. Постановлением Семнадцатого арбитражного апелляционного суда от 22.11.2022, оставленным без изменения постановлением Арбитражного суда Уральского округа от 10.03.2023, решение суда отменено. В удовлетворении первоначального иска отказано; в остальной части решение суда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договором не предусмотрено право арендодателя на односторонне изменение его условий, в том числе изменения размера арендной платы без заключения дополнительного соглашения. В рамках договора №116 от 01.02.2008 стороны согласовали использование объекта под оказание услуг пассажирских перевозок населению (характер использования объекта). Существенными условиями договора стороны признали условия, изложенные в предмете договора- это предмет аренды, его технические характеристики (место расположения, характер их благоустройства и пр.), характер использования объекта. Самим договором и дополнительным соглашением к нему стороны согласовали недопустимость изменения условий в одностороннем порядке. В 3 приложении к договору стороны согласовали расчет арендной платы, состоящий из величины базовой ставки и на корректировочные коэффициенты, каждые из которых (К1, К2, К4, К5) отражают технические характеристики предмета аренды, а также коэффициент К3-характер использования объектов. То есть характеристики объекта, согласованные сторонами в предмете договора, являются его существенным условием. Для определения размера арендной платы сторонами согласовано применение значения коэффициента К3 (характер использования объекта) в соответствии с установленным в предмете договора использованием предмета аренды. Ни настоящим договором, ни муниципальными правовыми актами, которыми руководствовался Комитет при заключении договора аренды муниципального имущества, не установлено применение Комитетом для определения размера арендной платы любого произвольного значения коэффициента К3 и изменения размера арендной платы на основании его без подписания дополнительного соглашения к договору. Именно значение корректировочных коэффициентов (К1-К5), применяемых для расчета размера арендной платы, отражающих характеристику предмета аренды и его характер использования, стороны согласовали в предмете договора, как условие, на которое арендатор правомерно рассчитывал при заключении договора №116 аренды объектов недвижимости, входящего в состав муниципальной собственности Серовского городского округа от 01.02.2008. На момент заключения договора расчет арендной платы произведен на основании Раздела IV Положения «О передаче в аренду объектов недвижимости, входящих в состав муниципальной собственности города Серова», решения Серовской городской Думы №29 от 07.12.2000,кльоыим установлены значения коэффициентов (К1-К15), порядок определения размера арендной платы и расчетов по договору аренды объекта недвижимости. Право арендодателя на односторонне изменение арендной платы предоставлено только в случае изменения базовой ставки аренды. Изменение размера арендной платы при изменении значения коэффициентов (К1-К15) стороны не согласовали. 15.11.2012 стороны путем заключения дополнительного соглашения к договору аренды объекта недвижимости, входящего в состав муниципальной собственности Серовского городского округа от 01.02.2008, согласовали увеличение размера арендной платы в связи с изменением базовой ставки аренды. Дополнительно стороны согласовали условие о необходимости подписании дополнительных соглашений в случае изменения любых условий договора. 15.03.2017 Думой Серовского городского округа утверждено внесение изменений в решение Думы Серовского городского округа от29.07.20089 №84 «Об установлении годовой базовой ставки арендной платы за использовании е муниципального имущества и корректировочных коэффициентов к ней», 4 которым коэффицент, учитывающий характер использования объекта (К3)-для использования под оказание услуг пассажирских перевозок населению был упразднен. Комитетом в адрес Общества «Серовское ПАТП» направлено дополнительное соглашение от 21.04.2017 об изменении размера арендной платы и порядка расчетов. В соответствии с дополнительным соглашением целевое использование объекта недвижимости- использование в качестве офисов и гаражей. Комитет внес изменения в Приложение к Соглашению, в соответствии с которым размер арендной платы увеличен путем изменения значения коэффициента К3, коррелирующего с предметом договора в части целевого использования объекта недвижимости. Право арендодателя на односторонне увеличение размера арендной платы без заключения дополнительного соглашения противоречит нормам действующего законодательства, условиям договора №116 от 01.02.2008. Согласно выписке из ЕГРЮЛ, основным видом деятельности ООО «Серовское ПАТП» является Общая врачебная практика. В спорном здании у Общества имеется лицензированный медицинский кабинет. Согласно действующему на момент проведения проверки решению Думы СГО №397 от 15.03.2017 «Об установлении головой базовой ставки арендной платы за использование муниципального имущества и корректировочных коэффициентов к ней»одним из возможных способов целевого назначения переданного в аренду муниципального имущества (коэффициент3) является использование объекта недвижимости медицинскими учреждениями с частной системы здравоохранения. Значение коэффициента в таком случае - 1,5.Комитетом не принят во внимание данный вид деятельности, объект разделен на офисы (коэффициент К3=5,5), автосервис (коэффициент К3=6,5).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Комитетом (арендодатель) и обществом с ограниченной ответственностью "Автотранспортное предприятие" (арендатор) заключен договор аренды объекта недвижимости, входящего в состав муниципальной собственности муниципального образования Серовский 5 городской округ от 01.02.2008 N 116, по условиям которого арендодатель предоставляет, а арендатор принимает во временное владение и пользование объект недвижимости, входящий в состав муниципальной собственности Серовского городского округа, а именно здание административно-бытового корпуса общей площадью 917,2 кв. м литер М, этажность: 2, расположенное в г. Серове Свердловской области на территории промплощадки по ул. Фрунзе, 1, для использования под оказание услуг пассажирских перевозок населению (пункт 1.1 договора). Срок действия договора аренды установлен до 01.02.2028 (пункт 1.2 договора). Дополнительным соглашением от 01.01.2010 N 2 к договору аренды с согласия арендодателя произведена замена арендатора с общества с ограниченной ответственностью "Автотранспортное предприятие" на общество "Серовское ПАТП". В соответствии с пунктом 2.1 договора аренды арендная плата, взимаемая арендодателем с арендатора по договору, состоит из арендных платежей, взимаемых арендодателем на основании принятых в соответствии с действующим законодательством местных нормативных актов и поступающих в городской бюджет, и налогов (в том числе НДС), взимаемых на основании действующего налогового законодательства и поступающих в бюджет Российской Федерации. Арендатор обязуется вносить арендную плату за право пользования объектом на основании произведенного арендодателем расчета арендной платы за использование объекта недвижимости (приложение N 3 к договору), являющегося неотъемлемой частью договора (пункт 2.4 договора). На основании пункта 2.5 договора аренды размер арендной платы может быть изменен сторонами в порядке, предусмотренном действующим гражданским законодательством Российской Федерации. Согласно приложению N 3 к договору аренды расчет размера арендной платы производится на основании раздела IV Положения "О передаче в аренду объектов недвижимости, входящих в состав муниципальной собственности города Серова", утвержденного решением Серовской городской Думы от 07.12.2000 N 29, и приложения N 1 к указанному Положению. Пунктом 4.6 раздела IV Положения от 07.12.2000 N 29 было предусмотрено, что изменение размера арендной платы в связи с изменением минимального размера оплаты труда, применяемого для исчисления платежей по гражданско-правовым обязательствам, является обязательным для сторон по договору аренды объекта недвижимости и применяется без перезаключения договора аренды или подписания дополнительного соглашения к договору аренды. Положение от 07.12.2000 N 29 утратило силу в связи с принятием решения Думы Серовского городского округа от 24.06.2008 N 67. Решением Думы Серовского городского округа от 25.02.2009 N 142 утверждено Положение о порядке управления и распоряжения имуществом, находящимся в муниципальной собственности Серовского городского округа; 6 решение Думы Серовского городского округа от 24.06.2008 N 67 признано утратившим силу. Пунктом 2 статьи 9 Положения от 25.02.2009 N 142 (в редакции от 29.12.2009 N 252) закреплено, что размер арендной платы может быть изменен в порядке, предусмотренном действующим законодательством, данным Положением и договором аренды не чаще одного раза в календарный год. Изменения размера арендной платы в связи с изменением базовой ставки или корректировочных коэффициентов к ней являются обязательными для сторон без перезаключения договора или подписания дополнительного соглашения к договору. Аналогичные положения о возможности изменения арендной платы в связи с изменением корректировочных коэффициентов закреплены и в Порядке управления и распоряжения имуществом, находящимся в муниципальной собственности Серовского городского округа, утвержденном решением Думы Серовского городского округа от 26.04.2013 N 123. Так, в статье 9 указанного Порядка предусмотрено, что изменение размера арендной платы в связи с изменением базовой ставки или корректировочных коэффициентов к ней являются обязательными для сторон без перезаключения договора или подписания дополнительного соглашения к договору. Комитетом и обществом "Серовское ПАТП" заключено дополнительное соглашение от 15.11.2012 N 3 к договору аренды, которым стороны внесли изменения в пункт 2.4 договора, изложив его в следующей редакции: арендатор обязуется вносить арендную плату за право пользования объектом на основании произведенных арендодателем расчетов арендной платы за использование объекта недвижимости (приложение N 3 к договору), являющегося неотъемлемой частью договора, в размере: арендный платеж, равный 2751 руб. 60 коп. и НДС - 492 руб. 29 коп. Согласно приложению N 3 к договору аренды (в редакции дополнительного соглашения от 15.11.2012 N 3) расчет размера арендной платы производится на основании статьи 12 главы 2 Положения о порядке управления и распоряжения имуществом, находящимся в муниципальной собственности Серовского городского округа, утвержденного решением Думы Серовского городского округа от 25.02.2009 N 142. Размер арендной платы рассчитывается как произведение следующих множителей: базовая ставка аренды, коэффициент К1 (место расположения объекта), коэффициент К2 (степень благоустройства), коэффициент К3 (характер использования объекта), коэффициент К4 (расположение объекта недвижимости в здании), коэффициент К5 (материал постройки), общая площадь; деленное на количество месяцев в году. Данный порядок расчета также был согласован сторонами в договоре аренды и закреплен в Положении N 29 и Положении N 142. На момент заключения договора аренды и дополнительного соглашения от 15.11.2012 N 3 применительно к виду использования арендатором спорного объекта недвижимости (под оказание услуг пассажирских перевозок населению) действовал коэффициент К3 "при использовании объектов 7 движимости и недвижимости для оказания услуг по перевозке населения в городском транспорте", равный 0,10. Впоследствии, решением Думы Серовского городского округа от 15.03.2017 N 398 данный коэффициент был исключен. В 2021 году в ходе проведения проверки рабочей комиссией Комитетом визуально установлено и зафиксировано путем фотографирования фактическое использование помещений под офис коммерческой организации (помещения площадью 119,1 кв. м и 232,1 кв. м), а также передача помещений в субаренду для использования под услуги автосервиса (помещения площадью 566 кв. м). К данным площадям Комитетом применен соответствующий каждому виду использования корректировочный коэффициент К3: 6,5 - при использовании объекта под услуги автосервиса, гаража и 5,5 - при использовании объекта в качестве помещений для административной деятельности (конторы и офисы). Комитет направил в адрес общества "Серовское ПАТП" дополнительное соглашение от 17.06.2021 N 4 к договору аренды, предусматривающее внесение изменений в расчет арендной платы за использование объекта недвижимости (приложения N 1, 2 к дополнительному соглашению). Общество "Серовское ПАТП", не согласившись с внесением изменений в договор аренды, 08.07.2021 возвратило Комитету вышеуказанное дополнительное соглашение неподписанным. По мнению общества "Серовское ПАТП", дополнительное соглашение N 4 содержит в себе условия, являющиеся явно обременительными для арендатора и существенным образом нарушающие баланс интересов сторон (несправедливые договорные условия). Общество "Серовское ПАТП" направило в адрес Комитета заявление от 12.07.2021 о реализации преимущественного права арендатора на приобретение арендуемого имущества, в удовлетворении которого Комитетом было отказано в связи с наличием у арендатора задолженности по арендной плате и пеней за просрочку платежа (уведомление от 04.08.2021). Комитет 18.08.2021 направил в адрес общества "Серовское ПАТП" претензию с требованием об уплате арендной платы за период с июля по август 2021 года в сумме 333 257 руб. 24 коп. и пени за просрочку платежа за период с 01.07.2021 по 17.08.2021 в сумме 10 155 руб. 08 коп. Полагая действия Комитета по одностороннему изменению существенных условий договора аренды незаконными, а указанное выше дополнительное соглашение N 4 незаключенным, общество "Серовское ПАТП" обратилось в арбитражный суд с рассматриваемым первоначальным иском. В свою очередь, Комитет обратился в суд со встречными требованиями об изменении условий договора аренды объекта недвижимости на основании статьи 451 Гражданского кодекса Российской Федерации (далее - ГК РФ), а именно просит внести следующие изменения и дополнения: Пункт 1.1. раздела 1 "Предмет договора" изложить в следующей редакции: "1.1. В соответствии с настоящим договором... далее по тексту Договора... 8 именуемое в дальнейшем "Объект", для использования под офис коммерческой организации и услуги автосервиса". Пункт 2.4. раздела 2. Арендная плата изложить в следующей редакции: "4. Арендатор обязуется вносить арендную плату за право пользования Объектов на основании произведенного Арендодателем, расчета арендной платы за использование объекта недвижимости, входящего в состав муниципальной собственности Серовского городского округа (Приложения N 3, 4 к договору), являющиеся неотъемлемыми частями Договора в размере: арендный платеж равный 168 318,00 (сто шестьдесят восемь тысяч триста восемнадцать рублей 00 копеек) и НДС равный 33 663,60 (тридцать три тысячи шестьсот шестьдесят три рубля 60 копеек) ежемесячно"... и далее по тексту договора. Приложение N 3 указанного договора читать в редакции N 1 к дополнительному соглашению N 4 от 17.06.2021; Включить в указанный договор приложение N 4 (прилагается - приложение N 2 к дополнительному соглашению N 4 от 17.06.2021). Суд первой инстанции, проанализировав положения договора аренды, в том числе пункты 2.1, 2.4, 2.5, не усмотрел оснований для выводов о том, что стороны достигли соглашения относительно того, что размер арендной платы корректируется при изменении правовых актов муниципального образования, о наличии в данном случае возможности изменения условий договора о размере арендных платежей без подписания дополнительного соглашения. Согласно позиции суда, в рассматриваемом случае изменение размера арендной платы не носило уведомительный характер и требовало согласия арендатора. Внесение изменений в Положение N 142 само по себе не могло повлечь автоматического пересмотра корректировочного коэффициента К3, равного 0,10, который подлежал применению к отношениям сторон в силу заключенного между ними договора. Суд не принял в качестве надлежащих доказательств представленные Комитетом в материалы дела в подтверждение доводов об использовании арендатором помещений под офис и о передаче помещений в субаренду для использования под услуги автосервиса акт проверки от 08.06.2021, а также фотографии, опубликованные на сайте "Авито". Учитывая, что факт осуществления обществом "Серовское ПАТП" деятельности по осуществлению пассажирских перевозок подтверждается представленными в материалы дела документами, в том числе реестром подвижного состава, штатным расписанием, договором простого товарищества от 01.01.2022 N 1117/20 и не оспаривается Комитетом, а также, что общество "Серовское ПАТП" является организацией, оказывающей социально - значимые услуги по осуществлению пассажирских перевозок, и прекращение арендных отношений приведет к остановке данной деятельности, суд первой инстанции пришел к выводу об удовлетворении первоначальных исковых требований общества "Серовское ПАТП". При рассмотрении встречного иска Комитета, суд первой инстанции отметил, что в данном случае исключение спорного коэффициента К3, установленного при использовании объектов для оказания услуг по перевозке 9 населения в городском транспорте, равного 0,10, инициировал сам Комитет, который внес в Думу Серовского городского округа соответствующее предложение, что усматривается из решения Думы Серовского городского округа от 15.03.2017 N 398. При этом Комитетом в ходе рассмотрения настоящего дела не приведено разумных пояснений относительно необходимости исключения данного коэффициента при наличии арендатора, оказывающего соответствующие услуги, равно как и не представлено обоснование невозможности принятия взамен упраздненного иного замещающего коэффициента, подпадающего под осуществляемый арендатором вид деятельности. Судом первой инстанции также отмечено, что спорный коэффициент упразднен в 2017 году, однако каких-либо действий по изменению условий договора аренды после получения от арендатора отказа в заключении дополнительного соглашения Комитет не принимал, с требованиями о расторжении договора не обращался. Установив, что приведенные Комитетом обстоятельства по смыслу статьи 451 Гражданского кодекса Российской Федерации (далее -Гражданский кодекс) не могут быть признаны существенным изменением обстоятельств, имевших место при заключении договора, суд первой инстанции отказал в удовлетворении встречных исковых требований Комитета. Суд апелляционной инстанции, повторно исследовав и оценив доказательства, руководствуясь пунктами 1,2 статьи 424, статьями 606, 614 Гражданского кодекса, разъяснениями, изложенными пункта 20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отменил решение суда и отказал в удовлетворении первоначального иска, обоснованно исходия из следующего. Между сторонами возник спор относительно наличия у Комитета возможности изменения арендной платы в одностороннем порядке без заключения дополнительного соглашения. Согласно позиции Комитета изменение размера арендных платежей обусловлено принятием Думой Серовского городского округа решения от 15.03.2017 N 398, которым был исключен коэффициент, применяемый при использовании объекта под оказание услуг пассажирских перевозок населению (0,10), а также в связи с изменением целевого использования помещений, а именно установлением Комитетом факта использования арендатором помещений под офис и передачи помещений в субаренду для использования под услуги автосервиса. Согласно пункту 1 статьи 424 Гражданского кодекса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10 Изменение цены после заключения договора допускается в случаях и на условиях, предусмотренных договором, законом либо в установленном законом порядке (пункт 2 статьи 424 Гражданского кодекса).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 (пункт 2 статьи 422 Гражданского кодекса). В соответствии с пунктом 3 статьи 614 Гражданского кодекса,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 В пункта 20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разъяснено, что если федеральный закон, предусматривающий необходимость государственного регулирования арендной платы, отсутствует, но публично-правовое образование установило правила, которыми оно руководствуется при определении арендной платы и условий сдачи в аренду имущества, находящегося в собственности этого публично-правового образования, судам надлежит учитывать следующее. Акты, которыми устанавливаются такие правила, регулируют публичные отношения, связанные с управлением государственным или муниципальным имуществом, и адресованы соответствующим органам, осуществляющим управление. Поэтому их положения применяются к договору аренды лишь постольку, поскольку это предусмотрено самим договором. Если стороны распространили действие упомянутого акта на свои отношения из договора аренды, но договор содержит какое-либо условие, изначально противоречащее действовавшему в момент его заключения положению названного акта, предполагается, если не доказано иное, что стороны отдали приоритет данному условию договора (статья 431 Гражданского кодекса). Между тем если стороны в договоре аренды государственного или муниципального имущества указали, что размер арендной платы или иное условие корректируется при изменении указанных актов публично-правового образования, то такое изменение в отношениях сторон происходит автоматически и не требует изменения договора аренды. Согласно разъяснениям, приведенным в пункте 19 Постановления Пленума Высшего Арбитражного Суда РФ от 25.01.2013 N 13 "О внесении дополнений в Постановление Пленума Высшего Арбитражного Суда РФ от 17.11.2011 N 73 "Об отдельных вопросах практики применения правил Гражданского кодекса Российской Федерации о договоре аренды", арендодатель по договору, к 11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Исходя из положений пунктов 2.1, 2.4, 2.5 договора от 01.02.2008 N 116, а также принимая во внимание, что в расчете арендной платы приведена формула для расчета и коэффициенты, действующие на определенную дату, суд апелляционной инстанции согласился с доводами Комитета о том, что согласно условиям договора размер арендной платы в настоящем споре определяется на основании местных нормативных актов, то есть является регулируемым. Соответственно, изменение размера арендной платы в связи с изменением корректировочных коэффициентов является обязательным для сторон без перезаключения договора или подписания дополнительного соглашения к нему. Решением Думы Серовского городского округа от 15.03.2017 N 398 "О внесении изменений в решение Думы Серовского городского округа от 29.07.2008 N 84 "Об установлении годовой базовой ставки арендной платы за использование муниципального имущества и корректировочных коэффициентов к ней" внесены изменения в пункт 2 решения Думы Серовского городского округа от 29.07.2008 N 84, изменяя его в новой редакции, в которой применимо к виду использования помещений арендованного объекта арендатором корректировочные коэффициенты к базовой ставке арендной платы за использование муниципального имущества составляют КЗ = 6,5 - применяется при использовании объекта недвижимости под розничную торговлю продовольственными и промышленными товарами, услуги автосервиса, гаража; КЗ = 5,5 - применяется при использовании объекта недвижимости в качестве складских помещений, оптовой торговли, помещений для административной деятельности (конторы и офисы) коммерческих, юридических и прочих организаций. Расчет арендной платы по договору от 01.02.2008 N 116 за июль - август 2021 года произведен Комитетом в соответствии с названными выше решением Думы Серовского городского округа от 25.02.2009 N 142, решением Думы Серовского городского округа от 29.07.2008 N 84 в редакции решения Думы Серовского городского округа от 15.03.2017 N 398, а также решением Думы Серовского городского округа от 26.04.2013 N 123. Комитетом визуально установлено и зафиксировано в акте проверки от 08.06.2021 фактическое использование помещение арендуемого объекта, в связи с чем составлен расчет площадей помещений, используемых под конторы и офисы и площади помещений - под услуги гаража и автосервиса. К данным площадям был применен соответствующий каждому виду использования корректировочный коэффициент. Судом апелляционной инстанции акт проверки от 08.06.2021, составленный Комитетом в одностороннем порядке, признан надлежащим доказательством по делу. Судом апелляционной инстанции учтены пояснения самого арендатора о том, что для существования полноценной деятельности автотранспортного 12 предприятия необходимы помещения под гаражи для стоянки и ремонта АТС, а также офисы под рабочие места. С учетом изложенного суд апелляционной инстанции, с выводами которого согласился суд округа, указал, что в рассматриваемом случае необходимо применять действующие коэффициенты согласно местному нормативному акту, исходя из фактических видов использования помещений - 6,5 и 5,5, в связи с чем оснований для удовлетворения исковых требований общества "Серовское ПАТП" не имеется.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«Серовское пассажирское автотранспортное предприятие»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