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Криогенного машиностроения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КРИОГЕННОГО МАШИНОСТРОЕНИЯ (подробнее) Ответчики: АО "ВАКУУММАШ"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