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Псковской области от 29.09.2021 завершена процедура реализации имущества Волкова Б.А. и должник освобожден от дальнейшего исполнения требований кредиторов, в том числе требований, не заявленных при введении процедуры реализации имущества гражданина. Определением Арбитражного суда Псковской области от 14.06.2022 определение суда первой инстанции отменено по вновь открывшимся обстоятельствам. Определением Арбитражного суда Псковской области от 11.07.2022, оставленным без изменения постановлением Четырнадцатого арбитражного апелляционного суда от 02.11.2022 и постановлением Арбитражного суда Северо-Западного округа от 30.01.2023, завершена процедура реализации имущества должника, должник не освобожден от дальнейшего исполнения обязательств перед АО «Россельхозбанк» в размере 683 619 рублей 04 копеек основного долга, в остальной части должник освобожден от дальнейшего исполнения требований кредиторов, в том числе не заявленных при введении реализации имущества гражданина. 2 Волков Б.А. обратился в Судебную коллегию по экономическим спорам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Руководствуясь статьей 213.28 Федерального закона «О несостоятельности (банкротстве)», разъяснениями, изложенными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суды пришли к выводу о недоказанности наличия обстоятельств, позволяющих признать должника добросовестным и освободить его от исполнения обязательств перед вышеуказанным кредитором.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