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 признании недействительным договора купли-продажи недвижимого имущества от 01.09.2016, заключенного между должником и ФИО3; применении последствий недействительности сделки. Определением Арбитражного суда Новосибирской области от 28.04.2022, оставленным без изменения постановлением Седьмого арбитражного апелляционного суда от 08.09.2022, заявление удовлетворено. Постановлением Арбитражного суда Западно-Сибирского округа от 25.01.2023 принятые по делу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статьями 337 , 488 Гражданского кодекса Российской Федерации, пункта 2 статьи 61.2 Федерального закона от 26.10.2002 № 127-ФЗ «О несостоятельности (банкротстве)», исходил из того, что имущественная сфера должника не претерпела изменений (последний не произвёл оплату приобретаемого имущества первоначальному владельцу и не проводил мероприятий по его улучшению). При таких условиях суд округа счёл невозможной квалификацию оспариваемой сделки как направленной на причинение вреда имущественным правам кредиторов должника и отказал в удовлетворении заявления.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"ФОРТ-М" (подробнее) Иные лица: АО "Банк Русский Стандарт" (подробнее) Индивидуальный предпринимательт - Зрюмова Екатерина Геннадьевна (подробнее) ООО "Новосибирская оценочная компания" (подробнее) ООО "Проминвест" (подробнее) ООО "Феникс" (подробнее) Отдел адресно-справочной работы УФМС по Красноярскому краю (подробнее) Седьмой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