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Камчатскому краю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ПАО энергетики и электрификации "КАМЧАТСКЭНЕРГО" (подробнее) Ответчики: Управление Федеральной антимонопольной службы по Камчатскому краю (подробнее) Иные лица: Арбитражный суд Дальневосточного округа (подробнее) ИП Карелина Екатерина Геннадьевна (подробнее) ООО "ИНЖЕНЕРНЫЙ ЦЕНТР "ЭНЕРГИЯ" (подробнее) Пятый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