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Приморского края обратилось ООО «Компания «Дебют» с заявлением о включении в реестр требований кредиторов должника задолженности бывшего руководителя общества в субсидиарном порядке по обязательствам должника-организации. Определением Арбитражного суда Приморского края от 15.06.2021 требование ООО «Компания «Дебют» в размере 163 479 355 рублей 92 копеек признано обоснованным и подлежащим удовлетворению в порядке очередности, предшествующей распределению ликвидационной квоты. Постановлением Пятого арбитражного апелляционного суда от 13.12.2022 определение суда первой инстанции изменено, признано обоснованным и включено в третью очередь реестра требований кредиторов должника требование ООО «Компания «Дебют» в размере 57 323 785 рублей основной задолженности. Арбитражный суд Дальневосточного округа постановлением от 27.02.2023 постановление суда апелляционной инстанции оставил без изменения. Должник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требование ООО «Компания «Дебют» о включении в реестр требований кредиторов должника возникло в связи с привлечением должника как контролирующего лица к субсидиарной ответственности по обязательствам общества вступившими в законную силу судебными актами, руководствуясь положениями статей 71 , 100 , 142 Федерального закона от 26.10.2002 № 127-ФЗ «О несостоятельности (банкротстве)», суды признали требование обоснованным. Изменяя порядок удовлетворения требования ООО «Компания «Дебют» и включая его в третью очередь реестра требований кредиторов должника, суд апелляционной инстанции пришел к выводу об отсутствии оснований для понижения очередности требования афиллированного с должником лица, поскольку иной подход означал бы переложение ответственности контролирующего ООО «Компания «Дебют» лица на его кредиторов, пострадавших от неправомерных действий ФИО1 и не совершавших каких-либо противоправных действий, что неприемлемо.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НАО "РОСДОРСНАБЖЕНИЕ" (подробнее) Иные лица: ИП Безугловой Марине Борисовне (подробнее) ИП эксперту Безугловой Марине Борисовне (подробнее) Межрайонная Инспекция Федеральной налоговой службы №15 по Приморскому краю (подробнее) ООО конкурсный управляющий "Компания "Дебют" Саломатин Александр Александрович (подробнее) Управление муниципальной собственности г. Владивостока (подробнее) Управление ФНС Росии по Приморскому краю (подробнее) Финансовый управляющий Запевалов Евгений Александрович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