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Быткина Ю.В. обратилась в Арбитражный суд города Санкт-Петербурга и Ленинградской области с заявлением о несостоятельности (банкротстве) Николаевой Е.В. Определением Арбитражного суда города Санкт-Петербурга и Ленинградской области от 02.09.2022, оставленным без изменения постановлением Тринадцатого арбитражного апелляционного суда от 17.10.2022 и постановлением Арбитражного суда Северо-Западного округа от 02.02.2023, заявление признано необоснованным, производство по делу прекращено. Быткина Ю.В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взысканная судебным актом задолженность должника перед кредитором оплачена, исполнительное производство окончено постановлением судебного пристава-исполнителя от 30.04.2022 в связи с исполнением исполнительного документа в полном объеме и постановление не оспорено и не отменено, руководствуясь положениями статей 33, 57, 213.4 Федерального закона от 26.10.2002 № 127-ФЗ «О несостоятельности (банкротстве)», суды признали заявление кредитора необоснованным и прекратили производство по делу.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