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природных ресурсов Краснодарского края (подробнее) Ответчики: Южное межрегиональное управление Росприроднадзора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