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«Форум»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"Форум" (подробнее) Ответчики: Административная комиссия при администрации Советского района (подробнее) Административная комиссия при администрации Советского района города Ростова-на-Дону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