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«Новации и бизнес в энергетике»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"Мосэлектрощит" (подробнее) Ответчики: ЗАО "Новации и бизнес в энергетике"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