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Лушкина Евгения Сергеевича, рассматриваемого по правилам, предусмотренным параграфом 4 главы X Федерального закона от 26.10.2002 № 127-ФЗ «О несостоятельности (банкротстве)», в Арбитражный суд города Санкт-Петербурга и Ленинградской области обратились Герасимова Виктория Сергеевна, Лушкин Сергей Алексеевич и Лушкина Светлана Николаевна с жалобами на незаконные действия (бездействие) финансовых управляющих Чурагулова Вячеслава Игоревича и Печениной (Добролет) Анастасии Игоревны, привлечении их к административной ответственности, взыскании материального и морального вреда. Указанные жалобы объединены судом для совместного рассмотрения. Определением Арбитражного суда города Санкт-Петербурга и Ленинградской области от 11.08.2022 жалобы Герасимовой В.С. и Лушкиной С.Н. на незаконные действия (бездействие) финансовых управляющих оставлены без рассмотрения как поданные лицами, не участвующими в деле; в удовлетворении жалобы Лушкина С.А. отказано. Постановлением Тринадцатого арбитражного апелляционного суда от 18.10.2022 определение суда первой инстанции оставлено без изменения. Арбитражный суд Северо-Западного округа постановлением от 17.01.2023 указанные судебные акты оставил без изменения. 2 Лушкин С.А.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жалобы, суды руководствовались положениями статей 20.3, 60 Федерального закона «О несостоятельности (банкротстве)» и исходили из недоказанности наличия совокупности условий для признании действий (бездействия) финансовых управляющих имуществом должника незаконными и недоказанности причинения вреда законным интересам кредиторов, а само по себе несогласие с проводимыми финансовыми управляющими в процедуре банкротства должника мероприятиями не может являться обстоятельством, позволяющим квалифицировать такие действия финансовых управляющих как не соответствующие Федеральному закону «О несостоятельности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