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казенное общеобразовательное учреждение "Школа-интернат №39" (подробнее) Ответчики: ООО "Кавис"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