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18.07.2022 признаны недействительными договоры дарения от 02.03.2015, заключенные должником с ФИО3, последняя обязана вернуть земельные участки в конкурсную массу должника. Пятнадцатый арбитражный апелляционный суд постановлением от 09.09.2022 отменил определение от 18.07.2022 и в удовлетворении заявления отказал. Арбитражный суд Северо-Кавказского округа постановлением от 22.11.2022 постановление апелляционного суда от 09.09.2022 отменил в части, оставив в силе определение от 18.07.2022 в отношении договора дарения земельного участка с кадастровым номером 61:44:0020501:34 и применения последствий недействительности. В кассационной жалобе ФИО1 просит об отмене постановления окружного суда и оставлении в силе определения от 18.07.2022 в отношении земельного участка с кадастровым номером 61:44:0020501:2167.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с выводами которого согласился суд округа, учитывая различные даты перехода права собственности на спорные участки, установил отсутствие у договора дарения в отношении земельного участка с кадастровым номером 61:44:0020501:2167 пороков, выходящих за пределы подозрительности сделки, в связи с чем отказал в признании договора недействительным по заявленным предусмотренным статьями 10 , 168 Гражданского кодекса Российской Федерации основаниям.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МИФНС №26 по РО (подробнее) ООО "САТИС КОНСАЛТИНГ" (подробнее) ПАО "МТС-Банк" (подробнее) Иные лица: МИФНС №23 по Ростовской области (подробнее) НП "Саморегулируемая организация арбитражных управляющих Центрального Федерального округа" (подробнее) Судьи дела: Ксенофонтова Н.А.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