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12.12.2022,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«Научно-производственное объединение «Сад и огород»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Комитет дорожного хозяйства города Челябинска (подробнее) ООО "Научно-производственное объединение "Сад и огород" (подробнее) Ответчики: Управление Федеральной антимонопольной службы по Челябинской области (подробнее) Иные лица: Правительство Челябинской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