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28.06.2018 в удовлетворении заявленных требований отказано. Постановлением суда апелляционной инстанции от 05.09.2018 названное определение отменено, заявление удовлетворено. Постановлением суда округа от 06.12.2018 постановление от 05.09.2018 отменено в части применения реституции, в указанной части обособленный спор направлен в суд апелляционной инстанции на новое рассмотрение. В кассационной жалобе, поданной в Верховный Суд Российской Федерации, заявители просят обжалуемые судебные акты отменить в части удовлетворения заявленных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и отменяя определение от 28.06.2018, суд апелляционной инстанции руководствовался положениями статей 61.3 и 189.40 Федерального закона от 26.10.2002 № 127-ФЗ «О несостоятельности (банкротстве)» и исходил из того, что спорные операции совершены с предпочтением по отношению к остальным кредиторам должника при наличии картотеки неисполненных платежных документов в банке, что свидетельствует об их выходе за пределы обычной хозяйственной деятельности. При таких условиях суд апелляционной инстанции признал оспариваемые сделки недействительными, с чем впоследствии согласился суд округа. Доводы заявителей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 При этом постановление суда округа от 06.12.2018 в части отмены постановления от 05.09.2018 заявителями не обжалуется.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Иные лица: ELASSIOR LIMITED (подробнее) АО "НПО "МРТЗ" (подробнее) АО "Оборонпромсервис" (подробнее) АО "ЦЕНТРАЛЬНЫЙ КОНСТРУКТОРСКО-ТЕХНОЛОГИЧЕСКИЙ ИНСТИТУТ АРМАТУРОСТРОЕНИЯ" (подробнее) АО "ЦКТИА" (подробнее) В.В. Гончаров (подробнее) ГК "АСВ" (подробнее) ГК К/У "АСВ" (подробнее) Государственная корпорация "Агентство по страхованию вкладов" (подробнее) ГУ ЦБ РФ в лице Банка России по ЦФО (подробнее) Департамент архитектуры и земельных отношений мэрии города Ярославля (подробнее) ДОНСКОЙ СТАВРОПИГИАЛЬНЫЙ МУЖСКОЙ МОНАСТЫРЬ РУССКОЙ ПРАВОСЛАВНОЙ ЦЕРКВИ МОСКОВСКИЙ ПАТРИАРХАТ (подробнее) ЗАО ОБСЦ Оборонпромсервис (подробнее) ЗАО "Студия "ПИФАГОР" (подробнее) ЗАО "Феникс-88" (подробнее) ЗАО "ЦКТИА" (подробнее) ИНДИВИДУАЛЬНОЕ ЧАСТНОЕ ПРЕДПРИЯТИЕ САУШКИНА А.В. "СОКРАТ" (подробнее) ИП Аристархов Ю.А. (подробнее) ИП Ип Аристархов Ю.а. (подробнее) Комитет кредиторов Макрычев Д.К.,Акашева О.В., Леонова Е.А. (подробнее) К/У ГК "АСВ" (подробнее) К/у ГК "АСВ"ООО КБ "ЭРГОБАНК" (подробнее) МОСКОВСКИЙ ПАТРИАРХАТ (подробнее) НАО "ОБЪЕДИНЕННАЯ МИКРОФИНАНСОВАЯ ОРГАНИЗАЦИЯ" (подробнее) Николо-Шартомский мужской монастырь Шуйской Епархии Русской Православной Церкви Московский Патриархат (подробнее) ОАО "НПО "МРТЗ" (подробнее) ОАО СОЛНЕЧНОГОРСКИЙ ХЛЕБ (подробнее) ООО "Альтаир" (подробнее) ООО "Арсенал" (подробнее) ООО "Балтремстрой" (подробнее) ООО Батремстрой (подробнее) ООО "БЭСТ Консалтинг" (подробнее) ООО КБ "ЭРГОБАНК" (подробнее) ООО КБ "Эргобанк" в лице к/у ГК "АСВ" (подробнее) ООО "КБ "Эргобанк" - ГК "Агентство по страхованию вкладов" (подробнее) ООО Коммерческий банк "ЭРГОБАНК" (подробнее) ООО "Константа" (подробнее) ООО Ликвидатор Солнечный (подробнее) ООО немесис (подробнее) ООО "НПО "ИВС" (подробнее) ООО "Объединенная бумажная компания" (подробнее) ООО "Продсервис" (подробнее) ООО "Региональная инвестиционная компания" (подробнее) ООО "РиК" (подробнее) ООО "Сервис-Партнер" (подробнее) ООО "Сибел" (подробнее) ООО "СиП" (подробнее) ООО СК Архимед (подробнее) ООО "солнечногорский хлеб" (подробнее) ООО Стройвариант (подробнее) ООО Стройтехресурс (подробнее) ООО "СТУДИЯ "ПИФАГОР-ТВ" (подробнее) ООО фабрика браво (подробнее) ООО "ЭкоСтрой-Юг" (подробнее) ООО "ЭнергомашКапитал" (подробнее) ООО "Югра-АСУ" (подробнее) ООО "ЮранСиб" (подробнее) ООО "юрансиб" В (подробнее) ООО "ЮРАНСИБ" в лице к/у Седляра Владислава Николаевича (подробнее) ООО "ЮранСиб" в лице представителя Здановского И. Е. (подробнее) ООО "Юрга-АСУ" (подробнее) УЗР мэрии г. Ярославля (подробнее) ФНС России МИ по крупнейшим налогоплательщикам №9 (подробнее) Цб Рф В (подробнее) ЦБ РФ в лице ГУ Банка России по ЦФО (подробнее) Последние документы по делу: Резолютивная часть постановления от 2 ноября 2020 г. по делу № А40-12417/2016 Определение от 9 ноября 2020 г. по делу № А40-12417/2016 Определение от 7 июля 2020 г. по делу № А40-12417/2016 Определение от 6 июля 2020 г. по делу № А40-12417/2016 Определение от 2 декабря 2019 г. по делу № А40-12417/2016 Определение от 10 октября 2019 г. по делу № А40-12417/2016 Определение от 11 сентября 2019 г. по делу № А40-12417/2016 Определение от 11 июня 2019 г. по делу № А40-12417/2016 Определение от 3 июня 2019 г. по делу № А40-12417/2016 Определение от 19 апреля 2019 г. по делу № А40-12417/2016 Определение от 4 апреля 2019 г. по делу № А40-12417/2016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