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02.06.2022, оставленным без изменения постановлением Седьмого арбитражного апелляционного суда от 09.08.2022 и постановлением Арбитражного суда Западно-Сибирского округа от 03.11.2022, процедура реализации имущества должника завершена, ФИО1 не освобожден от дальнейшего исполнения требований Межрайонной ИФНС России N 24 по Новосибирской области. В кассационной жалобе ФИО1 просит о пересмотре судебных актов, ссылаясь на широкое толкование оснований неосвобождения от исполнения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задолженность, от исполнения которой должник не освобожден, образовалась вследствие совершения противоправного деяния, не допускающего в силу пункта 4 статьи 213.28 Федерального закона от 26.10.2002 № 127-ФЗ «О несостоятельности (банкротстве)» освобождения от ее погашения. Руководствуясь статьями,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ФНС в лице Межрайонная ИФНС России №24 по Новосибирской области (подробнее) Иные лица: Арбитражный суд Западно-Сибирского округа (подробнее) АССОЦИАЦИЯ "НАЦИОНАЛЬНАЯ ОРГАНИЗАЦИЯ АРБИТРАЖНЫХ УПРАВЛЯЮЩИХ" (подробнее) Межрайонная ИФНС России №24 по Новосибирской области (подробнее) МИФНС России №17 по Новосибирской области (подробнее) Седьмой арбитражный апелляционный суд (подробнее) Управление Федеральной службы государственной регистрации, кадастра и картографии (подробнее) Управление Федеральной службы судебных приставов по Новосибирской области (подробнее) УФНС России по Новосибирской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