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исполняющий обязанности конкурсного управляющего должником Кибишев Максим Вячеславович обратился в суд с заявлением о признании недействительными цепочки сделок по отчуждению недвижимого имущества: ТРЦ Панорама 2, общей площадью 17 464,6 кв.м. (кадастровый номер 09:04:0101107:515), магазина площадью 422,6 кв.м. (кадастровый номер 09:04:0101107:319), земельного участка площадью 7004 кв.м. (кадастровый номер 09:04:0101107:502), земельного участка площадью 477 кв.м. (кадастровый номер 09:04:0101107:500) (далее – объекты недвижимости), расположенных по адресу: Россия, Карачаево-Черкесская Республика, г. Черкесск, ул. Кавказская, д. 37. Определением Арбитражного суда Карачаево-Черкесской Республики от 30.12.2019, оставленным без изменения постановлениями Шестнадцатого арбитражного апелляционного суда от 10.03.2020 и Арбитражного суда Северо- Кавказского округа от 29.05.2020, в удовлетворении заявления отказано. 2 Определением Судебной коллегии по экономическим спорам Верховного Суда Российской Федерации от 28.12.2020 принятые по делу судебные акты отменены, дело направлено на новое рассмотрение в суд первой инстанции. При новом рассмотрении определением Арбитражного суда Карачаево- Черкесской Республики от 04.02.2022 удовлетворены уточненные требования конкурсного управляющего должником и конкурсного кредитора – акционерного общества «Российский Сельскохозяйственный банк». Признана недействительной цепочка сделок: договор купли-продажи недвижимого имущества от 02.02.2018 без номера, заключенный между должником и Тепляковым А.Ю.; действия супругов Тепляковых по исполнению Решения Черкесского городского суда от 07.08.2019 по делу № 2-2410/19; внесение недвижимого имущества в уставный капитал общества «Капитал», совершённое Тепляковой Татьяной Александровной 16.10.2019; договор о переводе долга от 15.03.2018 № 01, заключенный между должником и Тепляковым А.Ю., согласованный Мидбанком, а также дополнительное соглашение от 28.03.2018 без номера к договору о переводе долга от 15.03.2018 № 01. Применены последствия недействительности сделок в виде возврата объектов недвижимости в конкурсную массу. Постановлением Шестнадцатого арбитражного апелляционного суда от 04.08.2022 определение суда первой инстанции от 04.02.2022 отменено, в удовлетворении заявленных требований отказано. Постановлением Арбитражного суда Северо-Кавказского округа от 11.11.2022 отменено постановление апелляционного суда от 04.08.2022, определение суда первой инстанции от 04.02.2022 оставлено в силе. В кассационных жалобах, поданных в Верховный Суд Российской Федерации, заявители просят отменить названные судебные акты. Мидбанк и Зверев К.А. настаивают на отмене принятых на новом рассмотрении судебных актов, а Тепляков А.Ю. и общество «Капитал» – на отмене постановления суда округа и оставлении в силе постановления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Повторно разрешая спор, суд первой инстанции, основываясь на оценке представленных в дело доказательств и результатах судебной экспертизы в соответствии с правилами главы 7 Арбитражного процессуального кодекса Российской Федерации, руководствуясь статьями 10, 167, 170 Гражданского кодекса Российской Федерации, статьями 2, 19, 61.2 Федерального закона 3 от 26.10.2002 № 127-ФЗ «О несостоятельности (банкротстве)», пунктом 87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исходили из доказанности совокупности условий для признания недействительной цепочки оспариваемых сделок, прикрывающих собой единственную (прикрываемую) сделку по выводу ликвидных объектов недвижимости должника из конкурсной массы во избежание обращения взыскания со стороны кредиторов, правомерно применив последствия недействительности к той единственной (прикрываемой) сделке, которую стороны действительно имели ввиду. Суд округа согласился с данными выводами, отменив постановление апелляционного суда и оставив в силе определение суда первой инстанции. Выводы судов первой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кассационных жалоб, получивших надлежащую правовую оценку, не установлено.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Поскольку в передаче кассационной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одного из заявителей – общества «Капитал» о приостановлении исполнения обжалуемого определения суда первой инстанции не имеется. Кроме того, в просительной части кассационных жалоб Мидбанк и Зверев К.А. просят отменить постановление Шестнадцатого арбитражного апелляционного суда от 04.08.2022. Вместе с тем, производство по жалобам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 поскольку жалобы в данной части противоречат правилам, установленным частью 1 статьи 291.1 Арбитражного процессуального кодекса Российской Федерации, ввиду отмены обжалуемого судебного акта вступившим в силу постановлением суда округа от 11.11.2022. 4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Теплякову Анатолию Юрьевичу, обществу с ограниченной ответственностью «Капитал»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Ходатайство общества с ограниченной ответственностью «Капитал» о приостановлении исполнения определения Арбитражного суда Карачаево- Черкесской Республики от 04.02.2022 по делу № А25-1087/2022 оставить без удовлетворения. Отказать публичному акционерному обществу «Московский Индустриальный банк» и Звереву Константину Александровичу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в части обжалования определения Арбитражного суда Карачаево- Черкесской Республики от 04.02.2022 и постановления Арбитражного суда Северо-Кавказского округа от 11.11.2022 по тому же делу. Производство по кассационным жалобам публичного акционерного общества «Московский Индустриальный банк» и Зверева Константина Александровича в части обжалования постановление Шестнадцатого арбитражного апелляционного суда от 04.08.2022 по тому же делу прекратить.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