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«ПЛГ», Правительству Санкт-Петербурга и Комитету по инвестициям Санкт-Петербурга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ООО "ПЛГ" (подробнее) Ответчики: А56-89556/2021 (подробнее) Управление Федеральной антимонопольной службы по Санкт-Петербургу (подробнее) Иные лица: Комитет по инвестициям Санкт-Петербурга (подробнее) ООО "ПУЛКОВО ЛЮКС"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