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«Петровскнефтепродукт» и ООО «Импульс» обратились в Арбитражный суд города Санкт-Петербурга и Ленинградской области с исковым заявлением, уточненным в порядке статьи 49 Арбитражного процессуального кодекса Российской Федерации (далее – АПК РФ), к акционерному обществу «Санкт- Петербургская Международная Товарно-сырьевая Биржа» (далее – Биржа): - о признании недействительными пунктов 7.1.3, 7.1.4, 7.1.8, 7.1.9, 7.1.10, 11.2.13, 12.1.15, 12.1.17, 12.1.18, 12.1.19, 12.1.27 Правил допуска к участию в организованных торгах (далее – Правила допуска), утвержденных советом директоров Биржи 13.11.2020, зарегистрированных Центральным банком Российской Федерации (далее – Банк России) 11.01.2021, как нарушающих права и законные интересы истцов и иного неограниченного круга лиц; - о понуждении Биржи внести изменения в пункты 6.13, 6.18 и 6.19 Правил допуска, утвержденных советом директоров Биржи 05.12.2019, зарегистрированных Банком России 30.12.2019; 2 - о понуждении Биржи внести изменения в пункты 6.12, 6.17 и 6.18 Правил допуска, утвержденных советом директоров Биржи 13.11.2020, зарегистрированных Банком России 11.01.2021, не вступивших в силу; - о понуждении Биржи продлить действие договора об оказании услуг по проведению организованных торгов от 29.10.2019 № 04/1570 с ООО «Петровскнефтепродукт». К участию в деле в качестве третьих лиц, не заявляющих самостоятельных требований относительно предмета спора, привлечены Управление Федеральной антимонопольной службы по Санкт-Петербургу, Банк России. Решением Арбитражного суда города Санкт-Петербурга и Ленинградской области от 30.04.2021, оставленным без изменения постановлением Тринадцатого арбитражного апелляционного суда от 08.10.2021, в удовлетворении требований отказано. Постановлением Арбитражного суда Северо-Западного округа от 01.02.2022 решение от 30.04.2021 и апелляционное постановление от 08.10.2021 отменены, дело направлено на новое рассмотрение в Арбитражный суд города Санкт- Петербурга и Ленинградской области. При новом рассмотрении дела ООО «Петровскнефтепродукт» и ООО «Импульс» уточнили требования и просили: - признать недействительными пункты 7.1.3, 7.1.8, 7.1.9, 7.1.10, 11.2.13, 12.1.15, 12.1.17, 12.1.18, 12.1.19, 12.1.27 Правил допуска, утвержденных советом директоров Биржи 17.11.2021, зарегистрированных Банком России 15.12.2021; - обязать Биржу внести следующие изменения в Правила допуска, утвержденные советом директоров Биржи 17.11.2021, зарегистрированные Банком России 15.12.2021, а именно: в пункте 6.11 слова «двадцати рабочих дней» заменить на «десяти рабочих дней»; в пункте 6.16 слова «девяносто рабочих дней» заменить на «тридцать рабочих дней»; в пункте 6.17 слова «девяносто рабочих дней» заменить на «тридцать рабочих дней». Решением Арбитражного суда города Санкт-Петербурга и Ленинградской области от 06.05.2022, оставленным без изменения постановлением Тринадцатого арбитражного апелляционного суда от 08.08.2022 и постановлением Арбитражного суда Северо-Западного округа от 06.12.2022, требования в части понуждения Биржи внести изменения в Правила допуска, утвержденные советом директоров Биржи 17.11.2021, зарегистрированные Банком России 15.12.2021, а именно в пункте 6.11 слова «двадцати рабочих дней» заменить на «десяти рабочих дней»; в пункте 6.16 слова «девяносто рабочих дней» заменить на «тридцать рабочих дней»; в пункте 6.17 слова «девяносто рабочих дней» заменить на «тридцать рабочих дней», оставлены без рассмотрения; в удовлетворении остальной части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ООО «Петровскнефтепродукт» указывает, что суды в нарушение статьи 428 Гражданского кодекса Российской Федерации (далее – Гражданский кодекс) необоснованно не усмотрели обременительности в оспариваемых положениях. Исходя из положений статьи 16 Федерального закона 3 от 21.11.2011 № 325-ФЗ «Об организованных торгах» (далее – Закон № 325-ФЗ), статьи 17 Федерального закона от 26.07.2006 № 135-ФЗ «О защите конкуренции» (далее – Закон № 135-ФЗ), действия Биржи в оспариваемой части противоречат требованиям действующего законодательства. В своей кассационной жалобе ООО «Импульс» приводит аналогичные доводы. Также заявители указали на то, что судами допущен ряд нарушений процессуальных норм.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Биржа является организатором торговли в соответствии с Законом № 325-ФЗ и осуществляет свою деятельность на основании лицензии от 22.11.2013 № 040-004, выданной Банком России, а также Правил организованных торгов Биржи, которые включают в себя: Правила допуска (распространяемые на все секции Биржи) и Правила проведения организованных торгов, принятые отдельно для каждой секции Биржи («нефтепродукты»; «нефть»; «газ природный»; «лес и стройматериалы»; «энергоносители»; «минеральное сырье и химическая продукция»; «сельскохозяйственная продукция и биоресурсы, секции срочного рынка»), утвержденные уполномоченными органами Биржи и зарегистрированные в установленном порядке Банком России. ООО «Импульс» и ООО «Петровскнефтепродукт» (посетители торгов) заключили с Биржей договоры об оказании услуг по проведению организованных торгов (от 21.12.2018 № 04/1345 и от 29.10.2018 № 04/1570 соответственно), по условиям которых Биржа приняла на себя обязательства регулярно (систематически) оказывать услуги по проведению организованных торгов в секции «нефтепродукты» в соответствии с Правилами допуска, правилами проведения организованных торгов в секции «нефтепродукты» Биржи и иными внутренними документами ответчика. Как указано в пункте 2 названных договоров, они заключаются путем присоединения к ним посетителя торгов; условия, порядок оказания услуг, их состав и порядок оплаты, иные права и обязанности, связанные с проведением организованных торгов, предусмотренные правилами организованных торгов, являются неотъемлемой частью договора. В период действия названных договоров в действовавшие на дату их заключения Правила допуска были внесены изменения путем их утверждения в 4 новой редакции (утверждены советом директоров Биржи 17.11.2021, зарегистрированы Банком России 15.12.2021). ООО «Импульс» и ООО «Петровскнефтепродукт» не согласились с отдельными положениями названных Правил, в связи с чем обратились в арбитражный суд с настоящими искомыми требованиями. Исследовав и оценив по правилам статьи 71 АПК РФ представленные доказательства, руководствуясь статьей 428 Гражданского кодекса, положениями Закона № 325-ФЗ, суды оставили без рассмотрения требования истцов в части понуждения Биржи внести изменения в пункты 6.11, 6.16 и 6.17 Правил допуска ввиду несоблюдения досудебного порядка; в удовлетворении остальной части требований отказали, признав неподтвержденными утверждения истцов о том, что оспариваемые условия Правил допуска являются для ООО «Импульс» и ООО «Петровскнефтепродукт» явно обременительными и существенным образом нарушающими баланс интересов сторон. Анализируя положения оспариваемых пунктов Правил допуска, суды отметили, что оспариваемые истцами условия приняты Биржей с целью предотвращения правонарушений, связанных с манипулированием рынком и неправомерным использованием инсайдерской информации, то есть являются мерами превентивного характера и направлены на защиту интересов большинства участников биржевых торгов. С даты вступления в силу оспариваемых положений Правил допуска (13.01.2020) и по настоящее время в секции Биржи «Нефтепродукты» приняли участие 236 новых посетителей торгов, которые не заявляли о явной обременительности или незаконности спорных условий. Участники торгов, которые ранее присоединились к формулярам и стандартным формам Биржи (1800 посетителей секции «Нефтепродукты») также не высказывали претензий к внесенным изменениям в Правила допуска. Само по себе установление в Правилах допуска оснований для отказа в допуске к участию в торгах, которые ограничивают круг участников торгов, не является нарушением Закона № 135-ФЗ; названный Закон не устанавливает обязанность организатора торгов обеспечить возможность участия в торгах всем желающим юридическим или физическим лицам.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«Петровскнефтепродукт», общества с ограниченной ответственностью «Импульс» для рассмотрения в судебном заседании Судебной коллегии по экономическим спорам Верховного Суда Российской Федерации. Судья Верховного Суда 5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