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Дальневосточному таможенному управлению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"Вис-Магнит" (подробнее) Ответчики: Дальневосточная оперативная таможня (подробнее) ДАЛЬНЕВОСТОЧНОЕ ТАМОЖЕННОЕ УПРАВЛЕНИЕ (подробнее) Иные лица: Арбитражный суд Дальневосточного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