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«Лаборатория Неразрушающего контроля «ПромГазИспытание»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