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Самарской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"ЭкоСтройРесурс" (подробнее) Ответчики: Управление Федеральной антимонопольной службы по Самарской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