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"Квадро" (подробнее) Ответчики: ИП Толкодубов Игорь Сергеевич (подробнее) Иные лица: Арбитражный суд Поволжского округа (подробнее) Межрайонная инспекция Федеральной налоговой службы №16 по Самарской области (подробнее) МИФНС №20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