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Минкин Д.И. обратился в суд с заявлением о привлечении банка к субсидиарной ответственности. Конкурный управляющий должником Онуфриенко Юрий Вячеславович заявил о присоединении к указанному заявлению. В поданном в суд заявлении конкурсный управляющий банком просил привлечь к субсидиарной ответственности по обязательствам должника Родионова Евгения Борисовича. Определением Арбитражного суда Республики Татарстан от 08.04.2022, оставленным без изменения постановлением Одиннадцатого арбитражного апелляционного суда от 12.07.2022, отказано в удовлетворении заявления конкурсного управляющего должником о принятии отказа от заявления о привлечении банка к субсидиарной ответственности; заявление конкурсного управляющего должником удовлетворено. В удовлетворении заявления конкурсного управляющего банком о привлечении к субсидиарной ответственности Родионова Е.Б. отказано. Заявление Минкина Д.И. о привлечении банка к субсидиарной ответственности оставлено без рассмотрения. Постановлением Арбитражного суда Поволжского округа от 17.10.2022 принятые по спору судебные акты в части удовлетворения заявления 2 конкурсного управляющего должником о привлечении банка к субсидиарной ответственности отменены, в отменённой части обособленный спор направлен на новое рассмотрение в суд первой инстанции. В остальной части определение суда первой инстанции от 08.04.2022 и постановление апелляционного суда от 12.07.2022 оставлены без изменения. В кассационных жалобах, поданных в Верховный Суд Российской Федерации, Минкин Д.И. просит отменить постановление суда округа в части направления обособленного спора на новое рассмотрение, оставить в силе определение суда первой инстанции и постановление апелляционного суда; конкурсный управляющий банком просит отменить принятые по спору судебные акты в части, касающейся отказа в удовлетворении его заявления.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61.10, 61.11 Федерального закона от 26.10.2002 № 127-ФЗ «О несостоятельности (банкротстве), исходили из отсутствия причин для удовлетворения заявления конкурсного управляющего банком и привлечения Родионова Е.Б. к субсидиарной ответственности по обязательствам должника. Отменяя принятые по спору судебные акты в обжалуемой части, суд округа, применительно к разъяснениям, содержащимся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того, что изложенные в них выводы о сроке давности по заявленным требованиям основаны на неполном выяснении обстоятельств, имеющих существенное значение для настоящего спора, неполной оценке доказательств, в связи с чем направил спор в данной части на новое рассмотрение. Выводы судов в обжалуемой заявителями части соответствуют нормам права, оснований для переоценки этих выводов не имеется. Несогласие заявителей сданными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3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Минкину Дмитрию Ильгизовичу, конкурсному управляющему публичным акционерным обществом «ИнтехБанк» государственной корпорации «Агентство по страхованию вкладов»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