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с заявлением о включении в реестр требований кредиторов должника требования в размере 28 969 304 рублей 70 копеек основного долга, возникшего в результате неоплаты должником работ, выполненных в рамках договора подряда на строительство жилого дома от 10.06.2013 № ПС2/182-13. Определением Арбитражного суда Челябинской области от 29.03.2018, оставленным без изменения постановлением Восемнадцатого арбитражного апелляционного суда от 22.06.2018 и постановлением Арбитражного суда Уральского округа от 27.08.2011, в удовлетворении требований отказано. В кассационной жалобе, поданной в Верховный Суд Российской Федерации, заявитель просит отменить указанные судебные акты, требования общества удовлетворить.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обстоятельствами, установленными в рамках рассмотрения дела № А76-23377/2014 Арбитражного суда Челябинской области, руководствуясь положениями статей 71, 100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пришли к выводу о недоказанности обществом наличия задолженности по оплате выполненных работ в заявленном размере.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«Челябинское строительно-монтажное управление»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БАНК "СЕВЕРНЫЙ МОРСКОЙ ПУТЬ" (подробнее) АО "ДАР/ВОДГЕО" (подробнее) АО "Россельхозбанк" в лице Челябинского регионального филиала (подробнее) АО "Российский сельскохозяйственный банк" (подробнее) АО "Челябинский завод железобетонных изделий №1" (подробнее) АО "ЧЕЛЯБИНСКИЙ ЗАВОД ЖЕЛЕЗОБЕТОННЫХ ИЗДЕЛИЙ №1" (подробнее) ЗАО "Спецстрой-2" (подробнее) МУП "Челябинские Коммунальные Тепловые Сети" (подробнее) ОАО "МРСК Урала" (подробнее) ООО "Аванта" (подробнее) ООО "АВТО СТРОЙ ИНДУСТРИЯ" (подробнее) ООО "Автотехресурс" (подробнее) ООО "АНДИ" (подробнее) ООО "Аска" (подробнее) ООО "Бизнес-Сити" (подробнее) ООО "Веста" (подробнее) ООО "ВостокУралЭлектроМонтаж (подробнее) ООО "Гринфлайт" (подробнее) ООО "ГРУППА КОМПАНИЙ "БАЗИС" (подробнее) ООО "Дом-Сервис" (подробнее) ООО ИМП "АКВЕС" (подробнее) ООО ИНВЕСТИЦИОННАЯ КОМПАНИЯ "ДОСТУПНОЕ ЖИЛЬЕ" (подробнее) ООО "Инженерный центр "Эфекс" (подробнее) ООО "ИСТА+" (подробнее) ООО "Квадро" (подробнее) ООО "Комус-Южный Урал" (подробнее) ООО "Мастерская архитектора Якобюка" (подробнее) ООО "Миасский Завод Строительных Конструкций" (подробнее) ООО "Мой Дом-групп" (подробнее) ООО "МОЙ ДОМ - ГРУПП" (подробнее) ООО ПБ "Фридом Проект" (подробнее) ООО ПКП "УралДетальСервис" (подробнее) ООО ПКФ "Экотранс" (подробнее) ООО ПРОЕКТНОЕ БЮРО "ФРИДОМ ПРОЕКТ" (подробнее) ООО Производственно-коммерческая фирма "Экотранс" (подробнее) ООО "РегионМетРесурс" (подробнее) ООО "Руст" (подробнее) ООО "Системы безопасности" (подробнее) ООО СК "Дивизион" (подробнее) ООО СК "Стройинвест" (подробнее) ООО СК "Тяжстрой" (подробнее) ООО СК "УралМонтажстрой" (подробнее) ООО "Спектр" (подробнее) ООО "Строительная компания Дивизион" (подробнее) ООО Строительная компания "НС-СТРОЙ" (подробнее) ООО Строительная фирма "Прогресс" (подробнее) ООО "Строительство и управление 7" (подробнее) ООО "Строительство Проектирование Реконструкция" (подробнее) ООО "Строй-Гарант" (подробнее) ООО "Стройка" (подробнее) ООО "СтройКомплект" (подробнее) ООО "Строймеханзация" (подробнее) ООО "СТРОНЕКС" (подробнее) ООО "ТКС" (подробнее) ООО "Трест Магнитострой" (подробнее) ООО УК "Ключеве люди" (подробнее) ООО УК "Ключевые люди" (подробнее) ООО "Ураллегионавто" (подробнее) ООО "Уралпромтеплострой" (подробнее) ООО "Уралстройпроект" (подробнее) ООО "Уральская инновационная компания" (подробнее) ООО Фирма "Интерсвязь" (подробнее) ООО Фирма "Уралсистемсервис" (подробнее) ООО "Центр современных технологий" (подробнее) ООО "Челябгорсвет" (подробнее) ООО "Челябинское СМУ" (подробнее) ООО "Челябинское строительно-монтажное управление" (подробнее) ООО "ЮжуралспецМС" (подробнее) ПАО "МОБИЛЬНЫЕ ТЕЛЕСИСТЕМЫ" (подробнее) ПК "ГПИ Челябинскгражданпроект" (подробнее) Управление Федеральной налоговой службы по Челябинской области (подробнее) Ответчики: ООО "Промстрой" (подробнее) ООО "Строительная фирма "Прогресс" (подробнее) Иные лица: Ассоциация "Саморегулируемая организация арбитражных управляющих "Южный Урал" (подробнее) ИФНС по Центральному району г.Челябинска (подробнее) ИФНС РОССИИ ПО ЦЕНТРАЛЬНОМУ Р-НУ Г. ЧЕЛЯБИНСКА (подробнее) НП "СМСОАУ" (подробнее) УФНС РОССИИ ПО ЧЕЛЯБИНСКОЙ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