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обратилась в суд с жалобой на бездействие финансового управляющего имуществом должника ФИО4. Определением Арбитражного суда Иркутской области от 25.11.2019, оставленным без изменения постановлениями Четвертого арбитражного апелляционного суда от 17.01.2020 и Арбитражного суда Восточно-Сибирского округа от 13.03.2020, отказано в удовлетворении жалобы. В кассационной жалобе, поданной в Верховный Суд Российской Федерации, заявитель просит отменить названные судебные акты, направить обособленный спор на новое рассмотрение в Арбитражный суд Иркутской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и 129 Федерального закона от 26.10.2002 № 127-ФЗ «О несостоятельности (банкротстве)», пришли к выводу об отсутствии оснований для удовлетворении жалобы, указав на недоказанность в оспариваемых действиях (бездействии) ФИО4 вменяемых ему нарушений законодательства о несостоятельности.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по г. Ангарску Иркутской области (подробнее) Иные лица: АО "Нефтепромбанк" (подробнее) Главное управление Министерства внутренних дел России по Иркутской области (подробнее) Нотариус Ангарского нотариального округа Иркутской области Беневоленская Ирина Викторовна (подробнее) ООО "Новая стоматологическая клиника" (подробнее) Управление Росреестра по г. Москве (подробнее) Судьи дела: Корнелюк Е.С. (судья) (подробнее) Последние документы по делу: Определение от 31 января 2023 г. по делу № А19-31706/2018 Определение от 18 сентября 2020 г. по делу № А19-31706/2018 Определение от 9 июня 2020 г. по делу № А19-31706/2018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