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«Агрофирма «Белореченская»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"Агрофирма "Белореченская" (подробнее) Ответчики: Межрайонная инспекция Федеральной налоговой службы №7 по Волгоградской области (подробнее) Иные лица: УФНС России по Волгоградской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