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«МФИТНЕС»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"Мфитнес", г.Казань (подробнее) Ответчики: ООО "НПФ Дюкон", г.Санкт-Петербург (подробнее) Иные лица: Арбитражный суд Республики Татарстан (подробнее) Одиннадцатый Арбитражный апелляционный суд (подробнее) Одиннадцатый Арбитражный апелляционный суд города Самары (подробнее) ООО "Региональный Центр Оценки и Экспертиз" (подробнее) Управление МВД России по г.Казани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