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«Ольгерд» обратилось в Арбитражный суд Хабаровского края с иском к ОАО «Российские железные дороги» о признании незаконными действий перевозчика по отказу в согласовании заявок и обязании ОАО «РЖД» заключить договор на перевозку грузов по спорным заявкам. Решением Арбитражного суда Хабаровского края от 20.04.2022 производство по требованию об обязании перевозчика заключить с истцом договор на перевозку грузов прекращено в связи с отказом от иска в этой части; действия ОАО «РЖД» по отказу в согласовании заявок на перевозку грузов железнодорожным транспортом признаны незаконными. Постановлением Шестого арбитражного апелляционного суда от 22.06.2022 решение суда первой инстанции оставлено без изменения. Арбитражный суд Дальневосточного округа постановлением от 06.10.2022 указанные судебные акты оставил без изменения. ОАО «РЖД»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недоказанным превышение пропускной или перерабатывающей способности железнодорожных станций по маршруту следования груза, руководствуясь положениями Федерального закона от 10.01.2003 № 18-ФЗ «Устав железнодорожного транспорта Российской Федерации», Перечнем критериев технических и технологических возможностей осуществления перевозки, отсутствие которых является для перевозчика и владельца инфраструктуры основанием отказа от согласования заявки на перевозку грузов, утвержденным приказом Минтранса России от 06.09.2010 № 192, суды признали действия перевозчика по отказу в согласовании заявок незаконными.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