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Ставропольского края «Ставрополькрай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