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с заявлением о признании недействительной сделки по списанию с расчетного счета должника денежных средств в размере 2 738 360,91 руб. на основании инкассового поручения от 11.11.2016 №108703 в пользу общества с ограниченной ответственностью «Крокмарт». Определением суда первой инстанции от 08.11.2017, оставленным без изменения судами апелляционной инстанции и округа, заявление удовлетворено. В кассационной жалобе, поданной в Верховный Суд Российской Федерации, общество «Крокмарт» указывает на нарушения в толковании и применении судами норм права. По результатам изучения принятых по делу материалов дела,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Разрешая спор, суды первой и апелляционной инстанций, оценив представленные доказательства по правилам статей 65 , 71 АПК РФ и руководствуясь положениями пункта 2 статьи 61.3 Федерального закона от 26.10.2002 № 127-ФЗ «О несостоятельности (банкротстве)», исходили из того, что оспариваемая сделка совершена после принятия судом заявления о признании должника банкротом, в результате совершения сделки обществу «Крокмарт» оказано предпочтение по сравнению с требованиями иных кредиторов, существовавших до совершения оспариваемой сделки. Оснований, по которым возможно не согласиться с выводами судов, заявителем не приведено. Доводы заявителя кассационной жалобы являлись предметом рассмотрения судов, направлены на переоценку представленных в дело доказательств, выводы судов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СудьяС.ФИО1 Суд: Верховный Суд РФ (подробнее) Иные лица: АО "Аграрная Группа МП" (подробнее) АО "Коротоякский элеватор" (подробнее) АО "Новосибирский мелькомбинат" (подробнее) АО "РегионМарт-Томск" (подробнее) АО "Сибирская Аграрная Группа" (подробнее) АО "Теплоэнерго" (подробнее) АО "Торговая Компания "МЕГАПОЛИС" (подробнее) АССОЦИАЦИЯ "МЕЖРЕГИОНАЛЬНАЯ САМОРЕГУЛИРУЕМАЯ ОРГАНИЗАЦИЯ ПРОФЕССИОНАЛЬНЫХ АРБИТРАЖНЫХ УПРАВЛЯЮЩИХ" (подробнее) Государственное бюджетное учреждение здравоохранения "Дезинфекционная станция" (подробнее) ЗАО "Кузбассэнергосвязь" (подробнее) ЗАО "РегионМарт" (подробнее) Инспекция Федеральной налоговой службы по г. Кемерово (подробнее) ИП Ип Айкин Вячеслав Владимирович (подробнее) К/У Белоцерковская Анна Сергеевна (подробнее) К/У Белоцерковская А.С. (подробнее) межрайонная инспекция Федеральной налоговой службы №1 по Кемеровской области (подробнее) межрайонная инспекция Федеральной налоговой службы №9 по Кемеровской области (подробнее) межрайонная инспекция Федеральной налоговой службы по крупнейшим налогоплательщикам №1 по Кемеровской области (подробнее) МУП ЖКХ ЗАТО Солнечный Красноярского края (подробнее) МУП "Комбинат ритуальных услуг" (подробнее) МУП "Сервис коммунальных систем" Тяжинского муниципального района (подробнее) ОАО "Беловское энергоуправление" (подробнее) ОАО "Великолукский мясокомбинат" (подробнее) ОАО "Гурьевский Пищекомбинат" (подробнее) ОАО "Каскад-Энерго" (подробнее) ОАО "Косметическое объединение "Свобода" (подробнее) ОАО "Молоко" (подробнее) ОАО "Северо-Кузбасская энергетическая компания" (подробнее) ОАО "Сладонеж" (подробнее) ОАО "Хлеб" (подробнее) ОАО "Южно-Кузбасская ГРЭС" (подробнее) общество с ограниченной ответственностью "Ост-Ком" (подробнее) ООО "Абаканэнергосбыт" (подробнее) ООО "Абрикос" (подробнее) ООО Авангард (подробнее) ООО "Автоэстетика" (подробнее) ООО "Агентство недвижимости Базис" (подробнее) ООО "Аграрная группа "Кемеровский мясокомбинат " (подробнее) ООО "Агро" (подробнее) ООО "АгроКомплекс "Метака" (подробнее) ООО "Аква" (подробнее) ООО "Аква-Вита" (подробнее) ООО "Актив" (подробнее) ООО "Алвин-Групп" (подробнее) ООО "Алтайская бисквитная компания" (подробнее) ООО "Алтайская Буренка" (подробнее) ООО "Альфа-Снаб" (подробнее) ООО "Аметист" (подробнее) ООО "Анжерское молоко" (подробнее) ООО "Арион" (подробнее) ООО "Арт и К" (подробнее) ООО "Артикул" (подробнее) ООО "Арткул" (подробнее) ООО "АсиноЭкоСервис" (подробнее) ООО "АС-СИСТЕМА КОМПЛЕКС" (подробнее) ООО "Белла Сибирь" (подробнее) ООО "Босфор Эко" (подробнее) ООО "Вишера-Плюс" (подробнее) ООО "Вкус" (подробнее) ООО "Водоканал" (подробнее) ООО "Восточный полюс" (подробнее) ООО "Галактика" (подробнее) ООО "Гольфстрим" (подробнее) ООО "Гормолзавод" (подробнее) ООО "Группа Компаний Мегаполис" (подробнее) ООО "Звезда" (подробнее) ООО "Инмарко-Трейд" (подробнее) ООО "Интерм" (подробнее) ООО "Караван" (подробнее) ООО "Клининг" (подробнее) ООО "Клининг 1" (подробнее) ООО "Континент" (подробнее) ООО "КРОКМАРТ" (подробнее) ООО "Кудряшовский мясокомбинат" (подробнее) ООО "Кузбасс Капитал Инвест" (подробнее) ООО "Кузбассконсервмолоко" (подробнее) ООО "ЛАИТ" (подробнее) ООО "Мегаком" (подробнее) ООО "Медиа Сервис" (подробнее) ООО "МОРОЗ" (подробнее) ООО "Рекламное агентство "Пирамида" (подробнее) ООО "Сахарная компания Кузбасса" (подробнее) ООО "СибПродЭкс" (подробнее) ООО "Сиб-флауэрс" (подробнее) ООО "Сигма Холдинг" (подробнее) ООО "Система Чибис" (подробнее) ООО "СМТ" (подробнее) ООО "Спринг" (подробнее) ООО "Стимул" (подробнее) ООО "Текстиль Профешенел" (подробнее) ООО "Теплоэнергетик" (подробнее) ООО "ТК-пресс" (подробнее) ООО "Торговая компания Терем" (подробнее) ООО "ТЦ Комус" (подробнее) ООО "Эврика" (подробнее) ООО "Элком" (подробнее) ПАО "БИНБАНК" (подробнее) ПАО МЕЖДУГОРОДНОЙ И МЕЖДУНАРОДНОЙ ЭЛЕКТРИЧЕСКОЙ СВЯЗИ "РОСТЕЛЕКОМ" (подробнее) УФНС по Кемеровской области (подробнее) Хепри Файненс Дезигнейтед Активити Компани (подробнее) Последние документы по делу: Определение от 2 ноября 2018 г. по делу № А27-22685/2016 Определение от 29 июня 2018 г. по делу № А27-22685/2016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