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Клепова Я.А. в Арбитражный суд Московской области обратился финансовый управляющий Чемерев Михаил Николаевич с заявлением о признании недействительной сделкой договора купли-продажи недвижимости от 18.12.2019, заключенного между должником, Денисовой М.А. и Лебедевым В.А., и применении последствий недействительности сделки. Определением Арбитражного суда Московской области от 18.04.2022 признан недействительной сделкой договор купли-продажи недвижимости от 18.12.2019, применены последствия недействительности сделки в виде возврата в конкурсную массу должника спорных объектов недвижимости: земельного участка, жилого дома, бани и сарая. Постановлением Десятого арбитражного апелляционного суда от 12.07.2022 определение суда первой инстанции оставлено без изменения. Арбитражный суд Московского округа постановлением от 05.10.2022 указанные судебные акты оставил без изменения. 2 Лебедев В.А., Денисова М.А. и Клепов Я.А.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положениями статей 10, 168, 170 Гражданского кодекса Российской Федерации,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 покупателями. В частности, судами установлено, что оспариваемая сделка является мнимой, совершена должником в пользу аффилированного лица, в период неплатежеспособности, в отсутствие встречного предоставления по сделке, надлежащих доказательств наличия у ответчика финансовой возможности произвести оплату по спорному договору не представлено, в результате заключения спорной сделки причинен вред правам и законным интересам кредиторов в виде уменьшения имущества должника.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