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бюджетное учреждение Архангельской области «Новодвинская городская станция по борьбе с болезнями животных» (далее – Учреждение) обратилось в Арбитражный суд Архангельской области с исковым заявлением к Администрации городского округа Архангельской области «Город Новодвинск» (далее – Администрация) о взыскании 299 667 рублей 10 копеек расходов по содержанию животных без владельцев за период с 01.03.2019 по 31.12.2020 и 30 000 рублей расходов на оплату услуг представителя. Решением Арбитражного суда Архангельской области от 18.02.2022, оставленным без изменения постановлением Четырнадцатого арбитражного апелляционного суда от 04.05.2022 и постановлением Арбитражного суда Северо- Западного округа от 01.09.2022,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2 В обоснование доводов жалобы заявитель указывает, что действующее законодательство не возлагает на органы местного самоуправления безусловную обязанность принимать в муниципальную собственность безнадзорных животных.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истец, учредителем которого является Архангельская область в лице Инспекции по ветеринарному надзору Архангельской области, осуществляет организацию мероприятий по обращению с животными без владельцев. В 2019-2020 годах согласно карточкам учета безнадзорных животных № 36- 40, 42, 3, 12, 4, 13/н15, 2/524, 2/526, 599 у Учреждения на содержании находились животные, отловленные на территории городского округа Архангельской области «Город Новодвинск», которые должны были быть приняты в муниципальную собственность. В указанный период Учреждение понесло расходы на содержание безнадзорных животных в размере 299 667 рублей 10 копеек. Поскольку Администрация оплату содержания животных не произвела, Учреждение направило в ее адрес претензию от 13.05.2021 № 24, оставление которой без удовлетворения послужило основанием для обращения истца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137, 210, 230, 231, 1102 Гражданского кодекса Российской Федерации, положениями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Федерального закона от 06.10.2003 № 131-ФЗ «Об общих принципах организации местного самоуправления в Российской Федерации», суды удовлетворили заявленные требования, исходя из того, что по истечении 6-месячного срока для передержки животных Администрация стала собственником спорного имущества (животных), в связи с чем должна принять надлежащие меры по содержанию этого имущества, оплатив расходы Учреждения. Ссылка Администрации об отсутствии у нее бремени по содержанию имущества в виде безнадзорных животных и на то, что не является надлежащим ответчиком, обоснованно отклонен судами как противоречащий положениям 3 статей 230,231 Гражданского кодекса Российской Федерации, Порядку отлова, учета, транспортировки, содержания и использования безнадзорных животных на территории Архангельской области, утвержденному постановлением Правительства Архангельской области от 12.12.2012 №572-ПП.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городского округа Архангельской области «Город Новодвинск»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