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"Центральная инжиниринговая компания" (подробнее) Ответчики: Главное управление Министерства внутренних дел Российской Федерации по г. Санкт-Петербургу и Ленинградской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