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декабря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Максимова Виктора Николаевича в Арбитражный суд Краснодарского края обратился Григорян М.Н. с жалобой на действия (бездействие) финансового управляющего Павлушина Константина Сергеевича, выразившиеся в необеспечении должного контроля над сохранностью и ненадлежащей защите имущества должника, возложении на финансового управляющего обязанности привести транспортное средство, принадлежащее должнику, в комплектное состояние, пригодное для постановки на учет. Определением Арбитражного суда Краснодарского края от 06.07.2022 производство по жалобе прекращено. Постановлением Пятнадцатого арбитражного апелляционного суда от 28.07.2022 определение суда первой инстанции оставлено без изменения. Арбитражный суд Северо-Кавказского округа постановлением от 16.09.2022 указанные судебные акты оставил без изменения. Григорян М.Н. обратился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2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Прекращая производство по жалобе Григоряна М.Н. на действия финансового управляющего, суды руководствовались положениями пункта 1 части 1 статьи 150 Арбитражного процессуального кодекса Российской Федерации, статьями 34, 35, 60 Федерального закона от 26.10.2002 № 127-ФЗ «О несостоятельности (банкротстве)» и исходили из того, что заявитель является победителем торгов по продаже имущества должника и не относится к числу лиц, участвующих в деле о банкротстве, в связи с чем не наделен полномочиями по обжалованию действий (бездействия) финансового управляющего.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