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Псковской области от 09.03.2022, оставленным без изменения постановлением Четырнадцатого арбитражного апелляционного суда от 23.05.2022 и постановлением Арбитражного суда Северо-Западного округа от 02.09.2022, признан недействительным договор купли-продажи транспортного средства от 08.02.2019, заключенный должником с ФИО1, последняя обязана возвратить в конкурсную массу должника 280 000 рублей. В кассационной жалобе ФИО1 просит об отмене судебных актов, ссылаясь на недоказанность условий для недействительности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продажу должником транспортного средства в период подозрительности заинтересованному лицу в отсутствие встречного исполнения во вред имеющимся кредиторам, создавшую в силу пункта 2 статьи 61.2 Федерального закона от 26.10.2002 № 127-ФЗ «О несостоятельности (банкротстве)» условия для недействительности договора. Требуемая переоценка обстоятельств совершения сделки не попадает под основания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МРЭО ГИБДД УМВД России по Псковской области (подробнее) ООО "Главэкспертоценка" Лапин Никита Владимирович (подробнее) ООО "Главэкспертоценка" Эксперт Капленко Н.В. (подробнее) ООО "Редут" (подробнее) ООО "Центр экспертизы" (подробнее) У\МВД России по Псковской области (подробнее) Федеральная налоговая служба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