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"АР Пэкэджинг" (подробнее) АО "Пэкэджинг" (подробнее) Ответчики: Краснодарская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