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Попова Галина Ильинична (далее – предприниматель) обратилась в Арбитражный суд Свердловской области с заявлением к Управлению Федеральной службы государственной регистрации, кадастра и картографии по Свердловской области (далее – административный орган) о признании незаконными и отмене постановлений от 21.05.2021 № 6-21, № 7-21, № 8-21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2 Решением Арбитражного суда Свердловской области от 01.09.2021, оставленным без изменения постановлением Семнадцатого арбитражного апелляционного суда от 24.01.2022, предпринимателю отказано в удовлетворении заявленных требований. Арбитражный суд Уральского округа постановлением от 07.06.2022 изменил решение суда первой инстанции и постановление суда апелляционной инстанции, признав незаконными и отменив оспариваемые постановления административного органа от 21.05.2021 № 6-21 и № 7-21, в остальной части судебные акты оставил без изменения. Предприниматель обратилась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заявленных требований. Административный орган обратился Верховный Суд Российской Федерации с кассационной жалобой на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23.09.2022 были истребованы материалы дела из Арбитражного суда Свердловской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кассационных жалоб по материалам истребованного дела и принятых по делу судебных актов установлены основания для передачи упомянутых жалоб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постановлениями административного органа от 21.05.2021 № 6-21, № 7-21, № 8-21 предприниматель привлечена к административной ответственности, предусмотренной частью 1 статьи 8.8 КоАП РФ, с назначением наказания в виде административного штрафа в размере 30 000 рублей по каждому постановлению. Не согласившись с указанными постановлениями административного органа, предприниматель оспорила их в арбитражном суде. 3 Рассматривая настоящий спор, установив, что земельные участки с кадастровыми номерами 66:15:3101007:5, 66:15:3101007:30, 66:15:3101006:112 с видом разрешенного использования «для ведения личного подсобного хозяйства» используются предпринимателем в предпринимательской деятельности под гостиничный комплекс и оказание гостиничных услуг, что не соответствует сведениям о виде разрешенного использования земельных участков, внесенным в Единый государственный реестр недвижимости, и нарушает требования статьи 42 Земельного кодекса Российской Федерации, суды первой и апелляционной инстанций пришли к выводу о наличии в действиях предпринимателя состава административного правонарушения, ответственность за которое предусмотрена частью 1 статьи 8.8 КоАП РФ, и признали правомерными оспариваемые постановления административного органа. Оснований для признания совершенного предпринимателем правонарушения малозначительным и освобождения её от административной ответственности в соответствии со статьей 2.9 КоАП РФ суды не установили. Также суды не установили совокупности обстоятельств, предусмотренных частью 2 статьи 3.4 и статьей 4.1.1 КоАП РФ, позволяющих заменить наказание в виде административного штрафа на предупреждение. Суд округа согласился с выводами судов первой и апелляционной инстанций о наличии в действиях предпринимателя состава вмененного правонарушения. Вместе с тем, ссылаясь на вступивший в силу 06.04.2022 Федеральный закон от 23.03.2022 № 70-ФЗ «О внесении изменений в Кодекс Российской Федерации об административных правонарушениях» (далее – Закон № 70-ФЗ), которым статья 4.4 КоАП РФ дополнена частью 5, согласно которой,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раздела II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 принимая во внимание положения части 2 статьи 1.7 КоАП РФ, суд округа пришел к выводу, что в данном конкретном случае предприниматель подлежит привлечению к ответственности как за совершение одного административного правонарушения, в связи с чем изменил решение суда первой инстанции и постановление суда апелляционной инстанции, признав незаконными и подлежащими отмене постановления административного органа от 21.05.2021 № 6-21 и № 7-21. В остальной части суд округа оставил без изменения судебные акты судов первой и апелляционной инстанций. 4 Обжалуя постановление суда округа в Верховный Суд Российской Федерации, административный орган приводит доводы о существенных нарушениях судом округа норм материального права, повлиявших на исход дела. Так, в частности, административный орган приводит доводы о том, что в соответствии с частью 2 статьи 1.7 КоАП РФ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иным образом ухудшающий положение лица, обратной силы не имеет. Поскольку оспариваемые постановления о привлечении предпринимателя к административной ответственности были исполнены на момент рассмотрения судом округа настоящего дела, административный орган полагает, что у суда округа отсутствовали основания для применения части 2 статьи 1.7 КоАП РФ и распространения на предпринимателя положений части 5 статьи 4.4 КоАП РФ, введенной в действие Законом № 70-ФЗ. Более того, как указывает административный орган, оспариваемые постановления о привлечении предпринимателя к административной ответственности были исполнены 18.03.2022, то есть до вступления 06.04.2022 в силу Закона № 70-ФЗ. Таким образом, административный орган считает, что суд округа неправомерно признал незаконными и отменил постановления административного органа от 21.05.2021 № 6-21 и № 7-21. Обжалуя судебные акты в Верховный Суд Российской Федерации, предприниматель также приводит доводы о существенных нарушениях судами норм материального права, повлиявших на исход дела. Так, в частности, предприниматель приводит доводы о том, что размер назначенного ей административного штрафа не соответствует санкции, предусмотренной частью 1 статьи 8.8 КоАП РФ. Приведенные в кассационных жалобах доводы признаются достаточным основанием для пересмотра обжалуемых судебных актов в кассационном порядке, в связи с чем жалобы предпринимателя и административного органа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индивидуального предпринимателя Поповой Галины Ильиничны и Управления Федеральной службы государственной регистрации, кадастра и картографии по Свердловской области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