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«Мирролла Лаб»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"МИРРОЛЛА ЛАБ" (подробнее) Ответчики: Федеральная антимонопольная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