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Чернатова С.В. в Арбитражный суд Новосибирской области обратился должник с заявлением об отстранении Полежайкиной О.А. от исполнения обязанностей финансового управляющего имуществом должника. Определением Арбитражного суда Новосибирской области от 04.04.2022 в удовлетворении заявления отказано. Постановлением Седьмого арбитражного апелляционного суда от 18.07.2022 определение суда первой инстанции отменено, заявление удовлетворено и Полежайкина О.А. отстранена от исполнения обязанностей финансового управляющего имуществом должника. Арбитражный суд Западно-Сибирского округа постановлением от 27.09.2022 постановление суда апелляционной инстанции оставил без изменения. АО «Строй-Инверсия», Тюрин А.Е. и Полежайкина О.А. обратились в Судебную коллегию Верховного Суда Российской Федерации с кассационными жалобами на принятые по спору постановления судов апелляционной и кассационной инстанций,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Удовлетворяя заявление должника, суды апелляционной и кассационной инстанций руководствовались положениями статей 20.2, 83, 213.9 Федерального закона от 26.10.2002 № 127-ФЗ «О несостоятельности (банкротстве)», разъяснениями, изложенными в пункте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доказанности наличия совокупности обстоятельств, ставящих под сомнение объективность ведения процедуры банкротства финансовым управляющим, установив фактическую аффилированность Полежайкиной О.А. и конкурсного управляющего АО «Строй-Инверсия» Тюрина А.Е. и возможность конфликта интересов между управляющим, кредиторами и должником.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