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Петухова Евгения Анатольевича в Арбитражный суд Кемеровской области поступило совместное заявление о включении в реестр требований кредиторов должника требования Сидорова Дмитрия Сергеевича в размере 1 672 470 рублей 14 копеек основного долга, 3 037 166 рублей 23 копеек процентов; Рязановой Елены Петровны в размере 23 246 рублей 71 копейки основного долга, 507 023 рублей 67 копеек процентов. Определением Арбитражного суда Кемеровской области от 01.02.2022 в удовлетворении заявления отказано. Постановлением Седьмого арбитражного апелляционного суда от 01.04.2022 определение суда первой инстанции оставлено без изменения. Арбитражный суд Западно-Сибирского округа постановлением от 08.08.2022 указанные судебные акты оставил без изменения. Сидоров Д.С.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пункта 5 статьи 61 Федерального закона от 16.07.1998 № 102-ФЗ «Об ипотеке (залоге недвижимости)» и с учетом установленных фактических обстоятельств пришли к выводам о прекращении обязательства по кредитному договору, отсутствии оснований для признания кредитного обязательства общим обязательством супругов Петуховых, предъявлении заявителями требований с пропуском срока для включения требований в реестр требований кредиторов должника в отсутствие ходатайства о его восстановлении, что явилось основанием для отказа во включении заявленных требований в реестр требований кредиторов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