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Арбитражным судом Липецкой области рассмотрен объединенный спор по заявлениям ФИО3 и ФИО1 о признании недействительными акта об оценке самовольных построек, публичных торгов по реализации недвижимого имущества должника; договора купли-продажи от 18.07.2019 и соглашения от 21.10.2019, заключенных финансовым управляющим в интересах ИП ФИО4, договора ипотеки от 26.07.2012; исключении недвижимого имущества из конкурсной массы должника; признании несостоявшимися публичных торгов по реализации имущества должника. Определением Арбитражного суда Липецкой области от 01.10.2021 (с учетом определения об исправлении описки от 01.10.2021), оставленным без изменения постановлением Девятнадцатого арбитражного апелляционного суда от 27.04.2022 и постановлением Арбитражного суда Центрального округа от 08.08.2022, в удовлетворении заявлений отказано.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110 , 111 , 213.26 Федерального закона от 26.10.2002 № 127-ФЗ «О несостоятельности (банкротстве)», статьями 168 , 449 Гражданского кодекса Российской Федерации, суды пришли к выводу об отсутствии оснований для признания недействительными оспариваемых торгов и заключенного по их результатам договора купли-продажи, поскольку существенных нарушений порядка и процедуры проведения торгов по реализации имущества должника не установлено. Установив, что в порядке, определенном статьей 213.25 Закона о банкротстве, финансовым управляющим сформирована конкурсная масса должника, в которую включено все выявленное имущество, проведена оценка имущества, являвшегося предметом залога, подано заявление об утверждении Положения о порядке и условиях его продажи, в рамках которого судом утверждена начальная цена продажи имущества, которой финансовый управляющий руководствовался при организации торгов, суды пришли к выводу о отсутствии оснований для признания оценки имущества недействительной. Судами признано обоснованным заявление ПАО «Восточный экспресс банк», ФИО4 и финансового управляющего о пропуске заявителями срока исковой давности по требованию об оспаривании договора ипотеки от 26.07.2012, в связи с чем в удовлетворении заявления в этой части отказано.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МИФНС 6 по Липецкой области (подробнее) ООО Коммерческий Банк "Юниаструм Банк" (подробнее) ПАО Операционный офис "Воронежский" Банк "ФК Открытие" (подробнее) ПАО "Совкомбанк" (подробнее) Иные лица: Нп "сро Ау Цфо" . . (подробнее) НП "СРО АУ ЦФО" (подробнее) ООО "Реализация" (подробнее) ООО "Советник" (подробнее) ПАО "Восточный экспресс банк" (подробнее) Управление Федеральной службы государственной регистрации, кадастра и картографии по Липецкой области (подробнее) УФНС России по Липецкой области (подробнее) Судьи дела: Зарубина Е.Н. (судья)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