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«Постскриптум» обратилось в Арбитражный суд Алтайского края с иском о взыскании с ФГУП «ГВСУ № 12» по договору об оказании автотранспортных услуг от 09.11.2020 № ГВСУ12/2020 360 000 рублей задолженности и 2 178 000 рублей пеней. Решением Арбитражного суда Алтайского края от 14.02.2022, оставленным без изменения постановлением Седьмого арбитражного апелляционного суда от 06.05.2022 и постановлением Арбитражного суда Западно-Сибирского округа от 09.08.2022, иск удовлетворен в части взыскания 360 000 рублей задолженности и 42 480 рублей пеней; в удовлетворении иска в остальной части отказано. ФГУП «ГВСУ № 12»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в соответствии с требованиями статьи 71 Арбитражного процессуального кодекса Российской Федерации, установив факт оказания спорных услуг истцом на основании заключенного договора, отсутствие доказательств оказания услуг в меньшем объеме или иным лицом, отсутствие доказательств оплаты оказанных услуг, руководствуясь положениями статей 330 , 779 , 781 Гражданского кодекса Российской Федерации, суды пришли к выводу о наличии оснований для взыскания с ответчика задолженности и неустойки, снизив размер взыскиваемой неустойки на основании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"Постскриптум" (подробнее) Ответчики: АО "Главное управление обустройства войск" (подробнее) ФГУП "ГЛАВНОЕ ВОЕННО-СТРОИТЕЛЬНОЕ УПРАВЛЕНИЕ №12" (подробнее) Иные лица: НАТАЛИЯ АЛЕКСАНДРОВНА ТИГАНОВА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